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83" w:rsidRPr="00CA3E83" w:rsidRDefault="00AB1B6E" w:rsidP="00CA3E83">
      <w:pPr>
        <w:jc w:val="center"/>
        <w:rPr>
          <w:rFonts w:ascii="Times New Roman" w:hAnsi="Times New Roman" w:cs="Times New Roman"/>
          <w:b/>
          <w:sz w:val="28"/>
          <w:szCs w:val="21"/>
          <w:u w:val="single"/>
        </w:rPr>
      </w:pPr>
      <w:r w:rsidRPr="00CA3E83">
        <w:rPr>
          <w:rFonts w:ascii="Times New Roman" w:hAnsi="Times New Roman" w:cs="Times New Roman"/>
          <w:b/>
          <w:sz w:val="28"/>
          <w:szCs w:val="21"/>
          <w:u w:val="single"/>
        </w:rPr>
        <w:t>PRE-OPERATIVE CHECKLIST</w:t>
      </w:r>
    </w:p>
    <w:p w:rsidR="00195293" w:rsidRPr="00CA3E83" w:rsidRDefault="00195293" w:rsidP="00CA3E83">
      <w:pPr>
        <w:jc w:val="center"/>
        <w:rPr>
          <w:rFonts w:ascii="Times New Roman" w:hAnsi="Times New Roman" w:cs="Times New Roman"/>
          <w:b/>
          <w:u w:val="single"/>
        </w:rPr>
      </w:pPr>
      <w:r w:rsidRPr="00CA3E83">
        <w:rPr>
          <w:rFonts w:ascii="Times New Roman" w:hAnsi="Times New Roman" w:cs="Times New Roman"/>
          <w:b/>
        </w:rPr>
        <w:t xml:space="preserve">Please respect patient privacy. The use of electronic devices for recording purposes is </w:t>
      </w:r>
      <w:r w:rsidRPr="00CA3E83">
        <w:rPr>
          <w:rFonts w:ascii="Times New Roman" w:hAnsi="Times New Roman" w:cs="Times New Roman"/>
          <w:b/>
          <w:u w:val="single"/>
        </w:rPr>
        <w:t>NOT</w:t>
      </w:r>
      <w:r w:rsidRPr="00CA3E83">
        <w:rPr>
          <w:rFonts w:ascii="Times New Roman" w:hAnsi="Times New Roman" w:cs="Times New Roman"/>
          <w:b/>
        </w:rPr>
        <w:t xml:space="preserve"> permitted anywhere in the office. This includes cell phones, cameras, iPads, etc.</w:t>
      </w:r>
    </w:p>
    <w:p w:rsidR="00CA3E83" w:rsidRDefault="00CA3E83" w:rsidP="00AB1B6E">
      <w:pPr>
        <w:rPr>
          <w:rFonts w:ascii="Times New Roman" w:hAnsi="Times New Roman" w:cs="Times New Roman"/>
          <w:szCs w:val="21"/>
          <w:u w:val="single"/>
        </w:rPr>
      </w:pPr>
    </w:p>
    <w:p w:rsidR="00AB1B6E" w:rsidRPr="00CA3E83" w:rsidRDefault="00AB1B6E" w:rsidP="00AB1B6E">
      <w:pPr>
        <w:rPr>
          <w:rFonts w:ascii="Times New Roman" w:hAnsi="Times New Roman" w:cs="Times New Roman"/>
          <w:szCs w:val="21"/>
          <w:u w:val="single"/>
        </w:rPr>
      </w:pPr>
      <w:r w:rsidRPr="00CA3E83">
        <w:rPr>
          <w:rFonts w:ascii="Times New Roman" w:hAnsi="Times New Roman" w:cs="Times New Roman"/>
          <w:szCs w:val="21"/>
          <w:u w:val="single"/>
        </w:rPr>
        <w:t>Local Anesthetic &amp; Nitrous (LA/N2O) Surgeries:</w:t>
      </w:r>
    </w:p>
    <w:p w:rsidR="00AB1B6E" w:rsidRPr="00CA3E83" w:rsidRDefault="00AB1B6E" w:rsidP="00AB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With Local &amp; Nitrous surgical procedures, it is okay to have a light meal prior to surgery.</w:t>
      </w:r>
    </w:p>
    <w:p w:rsidR="00AB1B6E" w:rsidRPr="00CA3E83" w:rsidRDefault="00AB1B6E" w:rsidP="00AB1B6E">
      <w:pPr>
        <w:rPr>
          <w:rFonts w:ascii="Times New Roman" w:hAnsi="Times New Roman" w:cs="Times New Roman"/>
          <w:szCs w:val="21"/>
          <w:u w:val="single"/>
        </w:rPr>
      </w:pPr>
      <w:r w:rsidRPr="00CA3E83">
        <w:rPr>
          <w:rFonts w:ascii="Times New Roman" w:hAnsi="Times New Roman" w:cs="Times New Roman"/>
          <w:szCs w:val="21"/>
          <w:u w:val="single"/>
        </w:rPr>
        <w:t>IV Sedation Surgeries:</w:t>
      </w:r>
    </w:p>
    <w:p w:rsidR="00AB1B6E" w:rsidRPr="00CA3E83" w:rsidRDefault="00AB1B6E" w:rsidP="00AB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You ma</w:t>
      </w:r>
      <w:r w:rsidR="000D49BE">
        <w:rPr>
          <w:rFonts w:ascii="Times New Roman" w:hAnsi="Times New Roman" w:cs="Times New Roman"/>
          <w:sz w:val="21"/>
          <w:szCs w:val="21"/>
        </w:rPr>
        <w:t>y not have anything to eat for 8</w:t>
      </w:r>
      <w:r w:rsidRPr="00CA3E83">
        <w:rPr>
          <w:rFonts w:ascii="Times New Roman" w:hAnsi="Times New Roman" w:cs="Times New Roman"/>
          <w:sz w:val="21"/>
          <w:szCs w:val="21"/>
        </w:rPr>
        <w:t xml:space="preserve"> hours prior to surgery, unless instructed for a longer period by your doctor. Clear liquids (water)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may be taken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 xml:space="preserve"> up to 3 hours prior to the surgery.</w:t>
      </w:r>
    </w:p>
    <w:p w:rsidR="00AB1B6E" w:rsidRPr="00CA3E83" w:rsidRDefault="00AB1B6E" w:rsidP="00AB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A responsible adult must accompany you to the office and remain in the office during the procedure. They will be responsible for driving you home. </w:t>
      </w:r>
      <w:r w:rsidRPr="00CA3E83">
        <w:rPr>
          <w:rFonts w:ascii="Times New Roman" w:hAnsi="Times New Roman" w:cs="Times New Roman"/>
          <w:b/>
          <w:sz w:val="21"/>
          <w:szCs w:val="21"/>
          <w:u w:val="single"/>
        </w:rPr>
        <w:t xml:space="preserve">NO TAXI, UBER, LYFT, ETC. </w:t>
      </w:r>
    </w:p>
    <w:p w:rsidR="00AB1B6E" w:rsidRPr="00CA3E83" w:rsidRDefault="00AB1B6E" w:rsidP="00AB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For patient’s safety, it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is recommended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 xml:space="preserve"> to have someone stay with the patient 24 hours after surgery.</w:t>
      </w:r>
    </w:p>
    <w:p w:rsidR="00AB1B6E" w:rsidRPr="00CA3E83" w:rsidRDefault="00AB1B6E" w:rsidP="00AB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You must not drive a vehicle or operate any machinery for 24 hours following the anesthesia experience.</w:t>
      </w:r>
    </w:p>
    <w:p w:rsidR="00F740DF" w:rsidRPr="00CA3E83" w:rsidRDefault="00F740DF">
      <w:pPr>
        <w:rPr>
          <w:rFonts w:ascii="Times New Roman" w:hAnsi="Times New Roman" w:cs="Times New Roman"/>
          <w:szCs w:val="21"/>
          <w:u w:val="single"/>
        </w:rPr>
      </w:pPr>
      <w:r w:rsidRPr="00CA3E83">
        <w:rPr>
          <w:rFonts w:ascii="Times New Roman" w:hAnsi="Times New Roman" w:cs="Times New Roman"/>
          <w:szCs w:val="21"/>
          <w:u w:val="single"/>
        </w:rPr>
        <w:t>All Surgeries:</w:t>
      </w:r>
    </w:p>
    <w:p w:rsidR="00F740DF" w:rsidRPr="00CA3E83" w:rsidRDefault="00F740DF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You will need to arrive 15 minutes prior to your surgery time. If you arrive late to your appointed time, you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may be rescheduled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 xml:space="preserve"> in order to provide the best care.</w:t>
      </w:r>
    </w:p>
    <w:p w:rsidR="001F2FC5" w:rsidRPr="00CA3E83" w:rsidRDefault="001F2FC5" w:rsidP="001F2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Fill your prescription(s) at your pharmacy before surgery. Please refer to the frequency instructions on the prescription(s) or call the office to confirm when to start them.</w:t>
      </w:r>
    </w:p>
    <w:p w:rsidR="001F2FC5" w:rsidRPr="00CA3E83" w:rsidRDefault="001F2FC5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If you take routine oral medication, please check with the doctors prior to your surgical date for instructions.</w:t>
      </w:r>
    </w:p>
    <w:p w:rsidR="001F2FC5" w:rsidRPr="00CA3E83" w:rsidRDefault="001F2FC5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If Aspirin/Advil or any medications containing Aspirin/Advil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are being taken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>, please make the surgeon aware and recommendations will be made for its modification.</w:t>
      </w:r>
    </w:p>
    <w:p w:rsidR="00195293" w:rsidRPr="00CA3E83" w:rsidRDefault="00195293" w:rsidP="00195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A parent or guardian must accompany patients 18 years or younger.</w:t>
      </w:r>
    </w:p>
    <w:p w:rsidR="00F740DF" w:rsidRPr="00CA3E83" w:rsidRDefault="00F740DF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Wear short sleeves for access on both arms or wear loose clothing.</w:t>
      </w:r>
    </w:p>
    <w:p w:rsidR="00195293" w:rsidRPr="00CA3E83" w:rsidRDefault="00195293" w:rsidP="00195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Do not wear your contact lenses, wear glasses instead.</w:t>
      </w:r>
    </w:p>
    <w:p w:rsidR="00195293" w:rsidRPr="00CA3E83" w:rsidRDefault="00195293" w:rsidP="00195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Please remove bracelets, watches, or wristbands from wrists and arms. If you have long hair, please place in a loose and low ponytail.</w:t>
      </w:r>
    </w:p>
    <w:p w:rsidR="00AE026F" w:rsidRDefault="00F740DF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Nail polish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must be removed</w:t>
      </w:r>
      <w:proofErr w:type="gramEnd"/>
      <w:r w:rsidR="003056AA">
        <w:rPr>
          <w:rFonts w:ascii="Times New Roman" w:hAnsi="Times New Roman" w:cs="Times New Roman"/>
          <w:sz w:val="21"/>
          <w:szCs w:val="21"/>
        </w:rPr>
        <w:t xml:space="preserve"> from at least ONE finger</w:t>
      </w:r>
      <w:r w:rsidRPr="00CA3E83">
        <w:rPr>
          <w:rFonts w:ascii="Times New Roman" w:hAnsi="Times New Roman" w:cs="Times New Roman"/>
          <w:sz w:val="21"/>
          <w:szCs w:val="21"/>
        </w:rPr>
        <w:t xml:space="preserve"> (except clear nail polish).</w:t>
      </w:r>
      <w:r w:rsidR="00195293" w:rsidRPr="00CA3E83">
        <w:rPr>
          <w:rFonts w:ascii="Times New Roman" w:hAnsi="Times New Roman" w:cs="Times New Roman"/>
          <w:sz w:val="21"/>
          <w:szCs w:val="21"/>
        </w:rPr>
        <w:t xml:space="preserve"> If you have acrylic nails </w:t>
      </w:r>
      <w:r w:rsidR="00AE026F">
        <w:rPr>
          <w:rFonts w:ascii="Times New Roman" w:hAnsi="Times New Roman" w:cs="Times New Roman"/>
          <w:sz w:val="21"/>
          <w:szCs w:val="21"/>
        </w:rPr>
        <w:t>it is recommended to remove the acrylic nail on ONE finger only (this will be the finger your pulse oximeter is placed on)</w:t>
      </w:r>
      <w:r w:rsidR="00195293" w:rsidRPr="00CA3E83">
        <w:rPr>
          <w:rFonts w:ascii="Times New Roman" w:hAnsi="Times New Roman" w:cs="Times New Roman"/>
          <w:sz w:val="21"/>
          <w:szCs w:val="21"/>
        </w:rPr>
        <w:t>.</w:t>
      </w:r>
      <w:r w:rsidR="00AE026F">
        <w:rPr>
          <w:rFonts w:ascii="Times New Roman" w:hAnsi="Times New Roman" w:cs="Times New Roman"/>
          <w:sz w:val="21"/>
          <w:szCs w:val="21"/>
        </w:rPr>
        <w:t xml:space="preserve"> If you do not have the acrylic nail removed, we may have to find another locat</w:t>
      </w:r>
      <w:r w:rsidR="00473152">
        <w:rPr>
          <w:rFonts w:ascii="Times New Roman" w:hAnsi="Times New Roman" w:cs="Times New Roman"/>
          <w:sz w:val="21"/>
          <w:szCs w:val="21"/>
        </w:rPr>
        <w:t>ion to place the pulse oximeter or remove the nail with polish remover.</w:t>
      </w:r>
      <w:bookmarkStart w:id="0" w:name="_GoBack"/>
      <w:bookmarkEnd w:id="0"/>
    </w:p>
    <w:p w:rsidR="00F740DF" w:rsidRPr="00CA3E83" w:rsidRDefault="00195293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Please refrain from wearing makeup the day of your surgery. No lotions.</w:t>
      </w:r>
    </w:p>
    <w:p w:rsidR="00F740DF" w:rsidRPr="00CA3E83" w:rsidRDefault="00F740DF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>No smoking cigarettes or marijuana at least 24 hours before surgery, the day of surgery, and the day after surgery.</w:t>
      </w:r>
    </w:p>
    <w:p w:rsidR="00F740DF" w:rsidRPr="00CA3E83" w:rsidRDefault="00F740DF" w:rsidP="00F74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Alcoholic beverages and or the consumption of marijuana edibles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should be avoided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 xml:space="preserve"> 24 hours before surgery, as well as 24 hours after surgery.</w:t>
      </w:r>
    </w:p>
    <w:p w:rsidR="00F740DF" w:rsidRPr="00CA3E83" w:rsidRDefault="00F740DF" w:rsidP="001F2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If you have an illness such as a sore throat, chest congestion, stomach or bowel upset, please notify the office prior to your surgical appointment. If cold sores are present on lips, surgery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should be rescheduled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>.</w:t>
      </w:r>
    </w:p>
    <w:p w:rsidR="00F740DF" w:rsidRPr="00CA3E83" w:rsidRDefault="001F2FC5" w:rsidP="00AB1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A3E83">
        <w:rPr>
          <w:rFonts w:ascii="Times New Roman" w:hAnsi="Times New Roman" w:cs="Times New Roman"/>
          <w:sz w:val="21"/>
          <w:szCs w:val="21"/>
        </w:rPr>
        <w:t xml:space="preserve">If you have any questions regarding any insurance changes, the surgery or anesthesia, please call our offices at Arvada 303-431-0033 or South Lakewood 303-727-8595. We will be more than happy to help you. Insurance issues </w:t>
      </w:r>
      <w:proofErr w:type="gramStart"/>
      <w:r w:rsidRPr="00CA3E83">
        <w:rPr>
          <w:rFonts w:ascii="Times New Roman" w:hAnsi="Times New Roman" w:cs="Times New Roman"/>
          <w:sz w:val="21"/>
          <w:szCs w:val="21"/>
        </w:rPr>
        <w:t>will be handled</w:t>
      </w:r>
      <w:proofErr w:type="gramEnd"/>
      <w:r w:rsidRPr="00CA3E83">
        <w:rPr>
          <w:rFonts w:ascii="Times New Roman" w:hAnsi="Times New Roman" w:cs="Times New Roman"/>
          <w:sz w:val="21"/>
          <w:szCs w:val="21"/>
        </w:rPr>
        <w:t xml:space="preserve"> before the day of surgery with our financial team.</w:t>
      </w:r>
    </w:p>
    <w:sectPr w:rsidR="00F740DF" w:rsidRPr="00CA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3CED"/>
    <w:multiLevelType w:val="hybridMultilevel"/>
    <w:tmpl w:val="525C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433E"/>
    <w:multiLevelType w:val="hybridMultilevel"/>
    <w:tmpl w:val="E696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DF"/>
    <w:rsid w:val="000D49BE"/>
    <w:rsid w:val="00195293"/>
    <w:rsid w:val="001F2FC5"/>
    <w:rsid w:val="00231BA6"/>
    <w:rsid w:val="003056AA"/>
    <w:rsid w:val="00473152"/>
    <w:rsid w:val="00AB1B6E"/>
    <w:rsid w:val="00AE026F"/>
    <w:rsid w:val="00C8742B"/>
    <w:rsid w:val="00CA3E83"/>
    <w:rsid w:val="00F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B011"/>
  <w15:chartTrackingRefBased/>
  <w15:docId w15:val="{6DA6B498-8FF1-4620-BA80-8FD7687B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6</cp:revision>
  <cp:lastPrinted>2022-04-12T17:57:00Z</cp:lastPrinted>
  <dcterms:created xsi:type="dcterms:W3CDTF">2022-03-17T15:20:00Z</dcterms:created>
  <dcterms:modified xsi:type="dcterms:W3CDTF">2022-04-12T18:02:00Z</dcterms:modified>
</cp:coreProperties>
</file>